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rStyle w:val="Aucun"/>
          <w:outline w:val="0"/>
          <w:color w:val="414660"/>
          <w:sz w:val="60"/>
          <w:szCs w:val="60"/>
          <w:u w:color="414660"/>
          <w14:textFill>
            <w14:solidFill>
              <w14:srgbClr w14:val="414660"/>
            </w14:solidFill>
          </w14:textFill>
        </w:rPr>
      </w:pPr>
      <w:r>
        <w:rPr>
          <w:rStyle w:val="Aucun"/>
          <w:outline w:val="0"/>
          <w:color w:val="414660"/>
          <w:u w:color="414660"/>
          <w14:textFill>
            <w14:solidFill>
              <w14:srgbClr w14:val="414660"/>
            </w14:solidFill>
          </w14:textFill>
        </w:rPr>
        <w:drawing>
          <wp:inline distT="0" distB="0" distL="0" distR="0">
            <wp:extent cx="1690688" cy="474428"/>
            <wp:effectExtent l="0" t="0" r="0" b="0"/>
            <wp:docPr id="1073741828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688" cy="4744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itle"/>
      </w:pPr>
      <w:bookmarkStart w:name="_io87a59wzc8q" w:id="0"/>
      <w:bookmarkEnd w:id="0"/>
    </w:p>
    <w:p>
      <w:pPr>
        <w:pStyle w:val="Title"/>
        <w:spacing w:after="0" w:line="271" w:lineRule="auto"/>
        <w:jc w:val="center"/>
        <w:rPr>
          <w:rStyle w:val="Aucun"/>
          <w:rFonts w:ascii="Helvetica Neue Light" w:cs="Helvetica Neue Light" w:hAnsi="Helvetica Neue Light" w:eastAsia="Helvetica Neue Light"/>
          <w:b w:val="0"/>
          <w:bCs w:val="0"/>
          <w:outline w:val="0"/>
          <w:color w:val="555555"/>
          <w:sz w:val="96"/>
          <w:szCs w:val="96"/>
          <w:u w:color="555555"/>
          <w14:textFill>
            <w14:solidFill>
              <w14:srgbClr w14:val="555555"/>
            </w14:solidFill>
          </w14:textFill>
        </w:rPr>
      </w:pPr>
      <w:bookmarkStart w:name="_vznowz78vb82" w:id="1"/>
      <w:bookmarkEnd w:id="1"/>
      <w:r>
        <w:rPr>
          <w:rStyle w:val="Aucun"/>
          <w:rFonts w:ascii="Helvetica Neue Light" w:hAnsi="Helvetica Neue Light"/>
          <w:b w:val="0"/>
          <w:bCs w:val="0"/>
          <w:outline w:val="0"/>
          <w:color w:val="555555"/>
          <w:sz w:val="96"/>
          <w:szCs w:val="96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P</w:t>
      </w:r>
      <w:r>
        <w:rPr>
          <w:rStyle w:val="Aucun"/>
          <w:rFonts w:ascii="Helvetica Neue Light" w:hAnsi="Helvetica Neue Light"/>
          <w:b w:val="0"/>
          <w:bCs w:val="0"/>
          <w:outline w:val="0"/>
          <w:color w:val="555555"/>
          <w:sz w:val="96"/>
          <w:szCs w:val="96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rocuration g</w:t>
      </w:r>
      <w:r>
        <w:rPr>
          <w:rStyle w:val="Aucun"/>
          <w:rFonts w:ascii="Helvetica Neue Light" w:hAnsi="Helvetica Neue Light" w:hint="default"/>
          <w:b w:val="0"/>
          <w:bCs w:val="0"/>
          <w:outline w:val="0"/>
          <w:color w:val="555555"/>
          <w:sz w:val="96"/>
          <w:szCs w:val="96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é</w:t>
      </w:r>
      <w:r>
        <w:rPr>
          <w:rStyle w:val="Aucun"/>
          <w:rFonts w:ascii="Helvetica Neue Light" w:hAnsi="Helvetica Neue Light"/>
          <w:b w:val="0"/>
          <w:bCs w:val="0"/>
          <w:outline w:val="0"/>
          <w:color w:val="555555"/>
          <w:sz w:val="96"/>
          <w:szCs w:val="96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n</w:t>
      </w:r>
      <w:r>
        <w:rPr>
          <w:rStyle w:val="Aucun"/>
          <w:rFonts w:ascii="Helvetica Neue Light" w:hAnsi="Helvetica Neue Light" w:hint="default"/>
          <w:b w:val="0"/>
          <w:bCs w:val="0"/>
          <w:outline w:val="0"/>
          <w:color w:val="555555"/>
          <w:sz w:val="96"/>
          <w:szCs w:val="96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é</w:t>
      </w:r>
      <w:r>
        <w:rPr>
          <w:rStyle w:val="Aucun"/>
          <w:rFonts w:ascii="Helvetica Neue Light" w:hAnsi="Helvetica Neue Light"/>
          <w:b w:val="0"/>
          <w:bCs w:val="0"/>
          <w:outline w:val="0"/>
          <w:color w:val="555555"/>
          <w:sz w:val="96"/>
          <w:szCs w:val="96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rale</w:t>
      </w:r>
    </w:p>
    <w:p>
      <w:pPr>
        <w:pStyle w:val="Titre 2"/>
        <w:jc w:val="center"/>
      </w:pPr>
      <w:bookmarkStart w:name="_k24il1e84jy" w:id="2"/>
      <w:bookmarkEnd w:id="2"/>
      <w:r>
        <w:rPr>
          <w:rStyle w:val="Aucun"/>
          <w:rFonts w:ascii="Helvetica Neue Light" w:hAnsi="Helvetica Neue Light"/>
          <w:b w:val="0"/>
          <w:bCs w:val="0"/>
          <w:outline w:val="0"/>
          <w:color w:val="777c91"/>
          <w:sz w:val="32"/>
          <w:szCs w:val="32"/>
          <w:u w:color="777c91"/>
          <w:rtl w:val="0"/>
          <w14:textFill>
            <w14:solidFill>
              <w14:srgbClr w14:val="777C91"/>
            </w14:solidFill>
          </w14:textFill>
        </w:rPr>
        <w:t>M</w:t>
      </w:r>
      <w:r>
        <w:rPr>
          <w:rStyle w:val="Aucun"/>
          <w:rFonts w:ascii="Helvetica Neue Light" w:hAnsi="Helvetica Neue Light"/>
          <w:b w:val="0"/>
          <w:bCs w:val="0"/>
          <w:outline w:val="0"/>
          <w:color w:val="777c91"/>
          <w:sz w:val="32"/>
          <w:szCs w:val="32"/>
          <w:u w:color="777c91"/>
          <w:rtl w:val="0"/>
          <w:lang w:val="nl-NL"/>
          <w14:textFill>
            <w14:solidFill>
              <w14:srgbClr w14:val="777C91"/>
            </w14:solidFill>
          </w14:textFill>
        </w:rPr>
        <w:t>andat de d</w:t>
      </w:r>
      <w:r>
        <w:rPr>
          <w:rStyle w:val="Aucun"/>
          <w:rFonts w:ascii="Helvetica Neue Light" w:hAnsi="Helvetica Neue Light" w:hint="default"/>
          <w:b w:val="0"/>
          <w:bCs w:val="0"/>
          <w:outline w:val="0"/>
          <w:color w:val="777c91"/>
          <w:sz w:val="32"/>
          <w:szCs w:val="32"/>
          <w:u w:color="777c91"/>
          <w:rtl w:val="0"/>
          <w:lang w:val="en-US"/>
          <w14:textFill>
            <w14:solidFill>
              <w14:srgbClr w14:val="777C91"/>
            </w14:solidFill>
          </w14:textFill>
        </w:rPr>
        <w:t>é</w:t>
      </w:r>
      <w:r>
        <w:rPr>
          <w:rStyle w:val="Aucun"/>
          <w:rFonts w:ascii="Helvetica Neue Light" w:hAnsi="Helvetica Neue Light"/>
          <w:b w:val="0"/>
          <w:bCs w:val="0"/>
          <w:outline w:val="0"/>
          <w:color w:val="777c91"/>
          <w:sz w:val="32"/>
          <w:szCs w:val="32"/>
          <w:u w:color="777c91"/>
          <w:rtl w:val="0"/>
          <w14:textFill>
            <w14:solidFill>
              <w14:srgbClr w14:val="777C91"/>
            </w14:solidFill>
          </w14:textFill>
        </w:rPr>
        <w:t>l</w:t>
      </w:r>
      <w:r>
        <w:rPr>
          <w:rStyle w:val="Aucun"/>
          <w:rFonts w:ascii="Helvetica Neue Light" w:hAnsi="Helvetica Neue Light" w:hint="default"/>
          <w:b w:val="0"/>
          <w:bCs w:val="0"/>
          <w:outline w:val="0"/>
          <w:color w:val="777c91"/>
          <w:sz w:val="32"/>
          <w:szCs w:val="32"/>
          <w:u w:color="777c91"/>
          <w:rtl w:val="0"/>
          <w:lang w:val="en-US"/>
          <w14:textFill>
            <w14:solidFill>
              <w14:srgbClr w14:val="777C91"/>
            </w14:solidFill>
          </w14:textFill>
        </w:rPr>
        <w:t>é</w:t>
      </w:r>
      <w:r>
        <w:rPr>
          <w:rStyle w:val="Aucun"/>
          <w:rFonts w:ascii="Helvetica Neue Light" w:hAnsi="Helvetica Neue Light"/>
          <w:b w:val="0"/>
          <w:bCs w:val="0"/>
          <w:outline w:val="0"/>
          <w:color w:val="777c91"/>
          <w:sz w:val="32"/>
          <w:szCs w:val="32"/>
          <w:u w:color="777c91"/>
          <w:rtl w:val="0"/>
          <w:lang w:val="fr-FR"/>
          <w14:textFill>
            <w14:solidFill>
              <w14:srgbClr w14:val="777C91"/>
            </w14:solidFill>
          </w14:textFill>
        </w:rPr>
        <w:t>gation de pouvoirs</w:t>
      </w:r>
    </w:p>
    <w:p>
      <w:pPr>
        <w:pStyle w:val="Titre"/>
      </w:pPr>
      <w:bookmarkStart w:name="_alpy1vxauzd8" w:id="3"/>
      <w:bookmarkEnd w:id="3"/>
    </w:p>
    <w:p>
      <w:pPr>
        <w:pStyle w:val="Corps"/>
        <w:jc w:val="center"/>
      </w:pPr>
      <w:r>
        <w:rPr>
          <w:rStyle w:val="Aucun"/>
          <w:rFonts w:ascii="Open Sans" w:cs="Open Sans" w:hAnsi="Open Sans" w:eastAsia="Open Sans"/>
          <w:sz w:val="18"/>
          <w:szCs w:val="18"/>
        </w:rPr>
        <w:drawing>
          <wp:inline distT="0" distB="0" distL="0" distR="0">
            <wp:extent cx="4395788" cy="3589302"/>
            <wp:effectExtent l="0" t="0" r="0" b="0"/>
            <wp:docPr id="1073741829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 descr="image3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5788" cy="35893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itre"/>
      </w:pPr>
      <w:bookmarkStart w:name="_e80dec51y1xx" w:id="4"/>
      <w:bookmarkEnd w:id="4"/>
      <w:r>
        <w:rPr>
          <w:rStyle w:val="Aucun"/>
          <w:rFonts w:cs="Arial Unicode MS" w:eastAsia="Arial Unicode MS"/>
          <w:rtl w:val="0"/>
        </w:rPr>
        <w:t>P</w:t>
      </w:r>
      <w:r>
        <w:rPr>
          <w:rStyle w:val="Aucun"/>
          <w:rFonts w:cs="Arial Unicode MS" w:eastAsia="Arial Unicode MS"/>
          <w:rtl w:val="0"/>
          <w:lang w:val="it-IT"/>
        </w:rPr>
        <w:t>rocuration g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</w:rPr>
        <w:t>n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  <w:lang w:val="fr-FR"/>
        </w:rPr>
        <w:t>rale</w:t>
      </w:r>
      <w:r>
        <w:rPr>
          <w:rStyle w:val="Aucun"/>
        </w:rPr>
        <w:br w:type="textWrapping"/>
      </w:r>
    </w:p>
    <w:p>
      <w:pPr>
        <w:pStyle w:val="Titre 2"/>
        <w:rPr>
          <w:rStyle w:val="Aucun"/>
          <w:rFonts w:ascii="Helvetica Neue Light" w:cs="Helvetica Neue Light" w:hAnsi="Helvetica Neue Light" w:eastAsia="Helvetica Neue Light"/>
          <w:b w:val="0"/>
          <w:bCs w:val="0"/>
          <w:outline w:val="0"/>
          <w:color w:val="6b5aed"/>
          <w:sz w:val="48"/>
          <w:szCs w:val="48"/>
          <w:u w:color="6b5aed"/>
          <w14:textFill>
            <w14:solidFill>
              <w14:srgbClr w14:val="6B5AED"/>
            </w14:solidFill>
          </w14:textFill>
        </w:rPr>
      </w:pPr>
      <w:bookmarkStart w:name="_gjq4m6surgye" w:id="5"/>
      <w:bookmarkEnd w:id="5"/>
      <w:r>
        <w:rPr>
          <w:rStyle w:val="Aucun"/>
          <w:rFonts w:cs="Arial Unicode MS" w:eastAsia="Arial Unicode MS"/>
          <w:rtl w:val="0"/>
        </w:rPr>
        <w:t>J</w:t>
      </w:r>
      <w:r>
        <w:rPr>
          <w:rStyle w:val="Aucun"/>
          <w:rFonts w:cs="Arial Unicode MS" w:eastAsia="Arial Unicode MS"/>
          <w:rtl w:val="0"/>
          <w:lang w:val="fr-FR"/>
        </w:rPr>
        <w:t>e soussign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  <w:lang w:val="fr-FR"/>
        </w:rPr>
        <w:t xml:space="preserve">(e) : </w:t>
      </w:r>
    </w:p>
    <w:tbl>
      <w:tblPr>
        <w:tblW w:w="92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60"/>
        <w:gridCol w:w="5580"/>
      </w:tblGrid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3660"/>
            <w:tcBorders>
              <w:top w:val="single" w:color="fafafc" w:sz="18" w:space="0" w:shadow="0" w:frame="0"/>
              <w:left w:val="single" w:color="fafafc" w:sz="18" w:space="0" w:shadow="0" w:frame="0"/>
              <w:bottom w:val="single" w:color="fafafc" w:sz="18" w:space="0" w:shadow="0" w:frame="0"/>
              <w:right w:val="single" w:color="fafafc" w:sz="18" w:space="0" w:shadow="0" w:frame="0"/>
            </w:tcBorders>
            <w:shd w:val="clear" w:color="auto" w:fill="e9eaf0"/>
            <w:tcMar>
              <w:top w:type="dxa" w:w="80"/>
              <w:left w:type="dxa" w:w="350"/>
              <w:bottom w:type="dxa" w:w="80"/>
              <w:right w:type="dxa" w:w="320"/>
            </w:tcMar>
            <w:vAlign w:val="top"/>
          </w:tcPr>
          <w:p>
            <w:pPr>
              <w:pStyle w:val="Corps"/>
              <w:spacing w:before="160" w:after="0" w:line="268" w:lineRule="auto"/>
              <w:ind w:left="270" w:right="240" w:firstLine="0"/>
              <w:jc w:val="left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Pr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 xml:space="preserve">nom </w:t>
            </w:r>
          </w:p>
        </w:tc>
        <w:tc>
          <w:tcPr>
            <w:tcW w:type="dxa" w:w="5580"/>
            <w:tcBorders>
              <w:top w:val="single" w:color="fafafc" w:sz="18" w:space="0" w:shadow="0" w:frame="0"/>
              <w:left w:val="single" w:color="fafafc" w:sz="18" w:space="0" w:shadow="0" w:frame="0"/>
              <w:bottom w:val="single" w:color="fafafc" w:sz="18" w:space="0" w:shadow="0" w:frame="0"/>
              <w:right w:val="single" w:color="fafafc" w:sz="18" w:space="0" w:shadow="0" w:frame="0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3660"/>
            <w:tcBorders>
              <w:top w:val="single" w:color="fafafc" w:sz="18" w:space="0" w:shadow="0" w:frame="0"/>
              <w:left w:val="single" w:color="fafafc" w:sz="18" w:space="0" w:shadow="0" w:frame="0"/>
              <w:bottom w:val="single" w:color="fafafc" w:sz="18" w:space="0" w:shadow="0" w:frame="0"/>
              <w:right w:val="single" w:color="fafafc" w:sz="18" w:space="0" w:shadow="0" w:frame="0"/>
            </w:tcBorders>
            <w:shd w:val="clear" w:color="auto" w:fill="e9eaf0"/>
            <w:tcMar>
              <w:top w:type="dxa" w:w="80"/>
              <w:left w:type="dxa" w:w="350"/>
              <w:bottom w:type="dxa" w:w="80"/>
              <w:right w:type="dxa" w:w="320"/>
            </w:tcMar>
            <w:vAlign w:val="top"/>
          </w:tcPr>
          <w:p>
            <w:pPr>
              <w:pStyle w:val="Corps"/>
              <w:spacing w:before="160" w:after="0" w:line="268" w:lineRule="auto"/>
              <w:ind w:left="270" w:right="240" w:firstLine="0"/>
              <w:jc w:val="left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Nom</w:t>
            </w:r>
          </w:p>
        </w:tc>
        <w:tc>
          <w:tcPr>
            <w:tcW w:type="dxa" w:w="5580"/>
            <w:tcBorders>
              <w:top w:val="single" w:color="fafafc" w:sz="18" w:space="0" w:shadow="0" w:frame="0"/>
              <w:left w:val="single" w:color="fafafc" w:sz="18" w:space="0" w:shadow="0" w:frame="0"/>
              <w:bottom w:val="single" w:color="fafafc" w:sz="18" w:space="0" w:shadow="0" w:frame="0"/>
              <w:right w:val="single" w:color="fafafc" w:sz="18" w:space="0" w:shadow="0" w:frame="0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3660"/>
            <w:tcBorders>
              <w:top w:val="single" w:color="fafafc" w:sz="18" w:space="0" w:shadow="0" w:frame="0"/>
              <w:left w:val="single" w:color="fafafc" w:sz="18" w:space="0" w:shadow="0" w:frame="0"/>
              <w:bottom w:val="single" w:color="fafafc" w:sz="18" w:space="0" w:shadow="0" w:frame="0"/>
              <w:right w:val="single" w:color="fafafc" w:sz="18" w:space="0" w:shadow="0" w:frame="0"/>
            </w:tcBorders>
            <w:shd w:val="clear" w:color="auto" w:fill="e9eaf0"/>
            <w:tcMar>
              <w:top w:type="dxa" w:w="80"/>
              <w:left w:type="dxa" w:w="350"/>
              <w:bottom w:type="dxa" w:w="80"/>
              <w:right w:type="dxa" w:w="320"/>
            </w:tcMar>
            <w:vAlign w:val="top"/>
          </w:tcPr>
          <w:p>
            <w:pPr>
              <w:pStyle w:val="Corps"/>
              <w:spacing w:before="160" w:after="0" w:line="268" w:lineRule="auto"/>
              <w:ind w:left="270" w:right="240" w:firstLine="0"/>
              <w:jc w:val="left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Date de naissance</w:t>
            </w:r>
          </w:p>
        </w:tc>
        <w:tc>
          <w:tcPr>
            <w:tcW w:type="dxa" w:w="5580"/>
            <w:tcBorders>
              <w:top w:val="single" w:color="fafafc" w:sz="18" w:space="0" w:shadow="0" w:frame="0"/>
              <w:left w:val="single" w:color="fafafc" w:sz="18" w:space="0" w:shadow="0" w:frame="0"/>
              <w:bottom w:val="single" w:color="fafafc" w:sz="18" w:space="0" w:shadow="0" w:frame="0"/>
              <w:right w:val="single" w:color="fafafc" w:sz="18" w:space="0" w:shadow="0" w:frame="0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3660"/>
            <w:tcBorders>
              <w:top w:val="single" w:color="fafafc" w:sz="18" w:space="0" w:shadow="0" w:frame="0"/>
              <w:left w:val="single" w:color="fafafc" w:sz="18" w:space="0" w:shadow="0" w:frame="0"/>
              <w:bottom w:val="single" w:color="fafafc" w:sz="18" w:space="0" w:shadow="0" w:frame="0"/>
              <w:right w:val="single" w:color="fafafc" w:sz="18" w:space="0" w:shadow="0" w:frame="0"/>
            </w:tcBorders>
            <w:shd w:val="clear" w:color="auto" w:fill="e9eaf0"/>
            <w:tcMar>
              <w:top w:type="dxa" w:w="80"/>
              <w:left w:type="dxa" w:w="350"/>
              <w:bottom w:type="dxa" w:w="80"/>
              <w:right w:type="dxa" w:w="320"/>
            </w:tcMar>
            <w:vAlign w:val="top"/>
          </w:tcPr>
          <w:p>
            <w:pPr>
              <w:pStyle w:val="Corps"/>
              <w:spacing w:before="160" w:after="0" w:line="268" w:lineRule="auto"/>
              <w:ind w:left="270" w:right="240" w:firstLine="0"/>
              <w:jc w:val="left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Fonction</w:t>
            </w:r>
          </w:p>
        </w:tc>
        <w:tc>
          <w:tcPr>
            <w:tcW w:type="dxa" w:w="5580"/>
            <w:tcBorders>
              <w:top w:val="single" w:color="fafafc" w:sz="18" w:space="0" w:shadow="0" w:frame="0"/>
              <w:left w:val="single" w:color="fafafc" w:sz="18" w:space="0" w:shadow="0" w:frame="0"/>
              <w:bottom w:val="single" w:color="fafafc" w:sz="18" w:space="0" w:shadow="0" w:frame="0"/>
              <w:right w:val="single" w:color="fafafc" w:sz="18" w:space="0" w:shadow="0" w:frame="0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3660"/>
            <w:tcBorders>
              <w:top w:val="single" w:color="fafafc" w:sz="18" w:space="0" w:shadow="0" w:frame="0"/>
              <w:left w:val="single" w:color="fafafc" w:sz="18" w:space="0" w:shadow="0" w:frame="0"/>
              <w:bottom w:val="single" w:color="fafafc" w:sz="18" w:space="0" w:shadow="0" w:frame="0"/>
              <w:right w:val="single" w:color="fafafc" w:sz="18" w:space="0" w:shadow="0" w:frame="0"/>
            </w:tcBorders>
            <w:shd w:val="clear" w:color="auto" w:fill="f9fafc"/>
            <w:tcMar>
              <w:top w:type="dxa" w:w="80"/>
              <w:left w:type="dxa" w:w="350"/>
              <w:bottom w:type="dxa" w:w="80"/>
              <w:right w:type="dxa" w:w="320"/>
            </w:tcMar>
            <w:vAlign w:val="top"/>
          </w:tcPr>
          <w:p/>
        </w:tc>
        <w:tc>
          <w:tcPr>
            <w:tcW w:type="dxa" w:w="5580"/>
            <w:tcBorders>
              <w:top w:val="single" w:color="fafafc" w:sz="18" w:space="0" w:shadow="0" w:frame="0"/>
              <w:left w:val="single" w:color="fafafc" w:sz="18" w:space="0" w:shadow="0" w:frame="0"/>
              <w:bottom w:val="single" w:color="fafafc" w:sz="18" w:space="0" w:shadow="0" w:frame="0"/>
              <w:right w:val="single" w:color="fafafc" w:sz="18" w:space="0" w:shadow="0" w:frame="0"/>
            </w:tcBorders>
            <w:shd w:val="clear" w:color="auto" w:fill="f9faf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itre 2"/>
        <w:widowControl w:val="0"/>
        <w:spacing w:line="240" w:lineRule="auto"/>
        <w:jc w:val="left"/>
        <w:rPr>
          <w:rStyle w:val="Aucun"/>
          <w:rFonts w:ascii="Helvetica Neue Light" w:cs="Helvetica Neue Light" w:hAnsi="Helvetica Neue Light" w:eastAsia="Helvetica Neue Light"/>
          <w:b w:val="0"/>
          <w:bCs w:val="0"/>
          <w:outline w:val="0"/>
          <w:color w:val="6b5aed"/>
          <w:sz w:val="48"/>
          <w:szCs w:val="48"/>
          <w:u w:color="6b5aed"/>
          <w14:textFill>
            <w14:solidFill>
              <w14:srgbClr w14:val="6B5AED"/>
            </w14:solidFill>
          </w14:textFill>
        </w:rPr>
      </w:pPr>
    </w:p>
    <w:p>
      <w:pPr>
        <w:pStyle w:val="Titre 2"/>
        <w:rPr>
          <w:rStyle w:val="Aucun"/>
          <w:rFonts w:ascii="Helvetica Neue Light" w:cs="Helvetica Neue Light" w:hAnsi="Helvetica Neue Light" w:eastAsia="Helvetica Neue Light"/>
          <w:b w:val="0"/>
          <w:bCs w:val="0"/>
          <w:outline w:val="0"/>
          <w:color w:val="6b5aed"/>
          <w:sz w:val="48"/>
          <w:szCs w:val="48"/>
          <w:u w:color="6b5aed"/>
          <w14:textFill>
            <w14:solidFill>
              <w14:srgbClr w14:val="6B5AED"/>
            </w14:solidFill>
          </w14:textFill>
        </w:rPr>
      </w:pPr>
      <w:bookmarkStart w:name="_f9s7waaiz9" w:id="6"/>
      <w:bookmarkEnd w:id="6"/>
      <w:r>
        <w:rPr>
          <w:rStyle w:val="Aucun"/>
          <w:rFonts w:cs="Arial Unicode MS" w:eastAsia="Arial Unicode MS"/>
          <w:rtl w:val="0"/>
        </w:rPr>
        <w:t>E</w:t>
      </w:r>
      <w:r>
        <w:rPr>
          <w:rStyle w:val="Aucun"/>
          <w:rFonts w:cs="Arial Unicode MS" w:eastAsia="Arial Unicode MS"/>
          <w:rtl w:val="0"/>
          <w:lang w:val="it-IT"/>
        </w:rPr>
        <w:t>n ma qualit</w:t>
      </w:r>
      <w:r>
        <w:rPr>
          <w:rStyle w:val="Aucun"/>
          <w:rFonts w:cs="Arial Unicode MS" w:eastAsia="Arial Unicode MS" w:hint="default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rtl w:val="0"/>
          <w:lang w:val="fr-FR"/>
        </w:rPr>
        <w:t>de mandataire social de l</w:t>
      </w:r>
      <w:r>
        <w:rPr>
          <w:rStyle w:val="Aucun"/>
          <w:rFonts w:cs="Arial Unicode MS" w:eastAsia="Arial Unicode MS" w:hint="default"/>
          <w:rtl w:val="1"/>
        </w:rPr>
        <w:t>’</w:t>
      </w:r>
      <w:r>
        <w:rPr>
          <w:rStyle w:val="Aucun"/>
          <w:rFonts w:cs="Arial Unicode MS" w:eastAsia="Arial Unicode MS"/>
          <w:rtl w:val="0"/>
          <w:lang w:val="it-IT"/>
        </w:rPr>
        <w:t>entit</w:t>
      </w:r>
      <w:r>
        <w:rPr>
          <w:rStyle w:val="Aucun"/>
          <w:rFonts w:cs="Arial Unicode MS" w:eastAsia="Arial Unicode MS" w:hint="default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rtl w:val="0"/>
        </w:rPr>
        <w:t>:</w:t>
      </w:r>
    </w:p>
    <w:tbl>
      <w:tblPr>
        <w:tblW w:w="92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60"/>
        <w:gridCol w:w="5580"/>
      </w:tblGrid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3660"/>
            <w:tcBorders>
              <w:top w:val="single" w:color="fafafc" w:sz="18" w:space="0" w:shadow="0" w:frame="0"/>
              <w:left w:val="single" w:color="fafafc" w:sz="18" w:space="0" w:shadow="0" w:frame="0"/>
              <w:bottom w:val="single" w:color="fafafc" w:sz="18" w:space="0" w:shadow="0" w:frame="0"/>
              <w:right w:val="single" w:color="fafafc" w:sz="18" w:space="0" w:shadow="0" w:frame="0"/>
            </w:tcBorders>
            <w:shd w:val="clear" w:color="auto" w:fill="e9eaf0"/>
            <w:tcMar>
              <w:top w:type="dxa" w:w="80"/>
              <w:left w:type="dxa" w:w="350"/>
              <w:bottom w:type="dxa" w:w="80"/>
              <w:right w:type="dxa" w:w="320"/>
            </w:tcMar>
            <w:vAlign w:val="top"/>
          </w:tcPr>
          <w:p>
            <w:pPr>
              <w:pStyle w:val="Corps"/>
              <w:spacing w:before="160" w:after="0" w:line="268" w:lineRule="auto"/>
              <w:ind w:left="270" w:right="240" w:firstLine="0"/>
              <w:jc w:val="left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 xml:space="preserve">Raison sociale </w:t>
            </w:r>
          </w:p>
        </w:tc>
        <w:tc>
          <w:tcPr>
            <w:tcW w:type="dxa" w:w="5580"/>
            <w:tcBorders>
              <w:top w:val="single" w:color="fafafc" w:sz="18" w:space="0" w:shadow="0" w:frame="0"/>
              <w:left w:val="single" w:color="fafafc" w:sz="18" w:space="0" w:shadow="0" w:frame="0"/>
              <w:bottom w:val="single" w:color="fafafc" w:sz="18" w:space="0" w:shadow="0" w:frame="0"/>
              <w:right w:val="single" w:color="fafafc" w:sz="18" w:space="0" w:shadow="0" w:frame="0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3660"/>
            <w:tcBorders>
              <w:top w:val="single" w:color="fafafc" w:sz="18" w:space="0" w:shadow="0" w:frame="0"/>
              <w:left w:val="single" w:color="fafafc" w:sz="18" w:space="0" w:shadow="0" w:frame="0"/>
              <w:bottom w:val="single" w:color="fafafc" w:sz="18" w:space="0" w:shadow="0" w:frame="0"/>
              <w:right w:val="single" w:color="fafafc" w:sz="18" w:space="0" w:shadow="0" w:frame="0"/>
            </w:tcBorders>
            <w:shd w:val="clear" w:color="auto" w:fill="e9eaf0"/>
            <w:tcMar>
              <w:top w:type="dxa" w:w="80"/>
              <w:left w:type="dxa" w:w="350"/>
              <w:bottom w:type="dxa" w:w="80"/>
              <w:right w:type="dxa" w:w="320"/>
            </w:tcMar>
            <w:vAlign w:val="top"/>
          </w:tcPr>
          <w:p>
            <w:pPr>
              <w:pStyle w:val="Corps"/>
              <w:spacing w:before="160" w:after="0" w:line="268" w:lineRule="auto"/>
              <w:ind w:left="270" w:right="240" w:firstLine="0"/>
              <w:jc w:val="left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Pays d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immatriculation</w:t>
            </w:r>
          </w:p>
        </w:tc>
        <w:tc>
          <w:tcPr>
            <w:tcW w:type="dxa" w:w="5580"/>
            <w:tcBorders>
              <w:top w:val="single" w:color="fafafc" w:sz="18" w:space="0" w:shadow="0" w:frame="0"/>
              <w:left w:val="single" w:color="fafafc" w:sz="18" w:space="0" w:shadow="0" w:frame="0"/>
              <w:bottom w:val="single" w:color="fafafc" w:sz="18" w:space="0" w:shadow="0" w:frame="0"/>
              <w:right w:val="single" w:color="fafafc" w:sz="18" w:space="0" w:shadow="0" w:frame="0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3660"/>
            <w:tcBorders>
              <w:top w:val="single" w:color="fafafc" w:sz="18" w:space="0" w:shadow="0" w:frame="0"/>
              <w:left w:val="single" w:color="fafafc" w:sz="18" w:space="0" w:shadow="0" w:frame="0"/>
              <w:bottom w:val="single" w:color="fafafc" w:sz="18" w:space="0" w:shadow="0" w:frame="0"/>
              <w:right w:val="single" w:color="fafafc" w:sz="18" w:space="0" w:shadow="0" w:frame="0"/>
            </w:tcBorders>
            <w:shd w:val="clear" w:color="auto" w:fill="e9eaf0"/>
            <w:tcMar>
              <w:top w:type="dxa" w:w="80"/>
              <w:left w:type="dxa" w:w="350"/>
              <w:bottom w:type="dxa" w:w="80"/>
              <w:right w:type="dxa" w:w="320"/>
            </w:tcMar>
            <w:vAlign w:val="top"/>
          </w:tcPr>
          <w:p>
            <w:pPr>
              <w:pStyle w:val="Corps"/>
              <w:spacing w:before="160" w:after="0" w:line="268" w:lineRule="auto"/>
              <w:ind w:left="270" w:right="240" w:firstLine="0"/>
              <w:jc w:val="left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N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 xml:space="preserve">°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d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immatriculation</w:t>
            </w:r>
          </w:p>
        </w:tc>
        <w:tc>
          <w:tcPr>
            <w:tcW w:type="dxa" w:w="5580"/>
            <w:tcBorders>
              <w:top w:val="single" w:color="fafafc" w:sz="18" w:space="0" w:shadow="0" w:frame="0"/>
              <w:left w:val="single" w:color="fafafc" w:sz="18" w:space="0" w:shadow="0" w:frame="0"/>
              <w:bottom w:val="single" w:color="fafafc" w:sz="18" w:space="0" w:shadow="0" w:frame="0"/>
              <w:right w:val="single" w:color="fafafc" w:sz="18" w:space="0" w:shadow="0" w:frame="0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itre 2"/>
        <w:widowControl w:val="0"/>
        <w:spacing w:line="240" w:lineRule="auto"/>
        <w:jc w:val="left"/>
        <w:rPr>
          <w:rStyle w:val="Aucun"/>
          <w:rFonts w:ascii="Helvetica Neue Light" w:cs="Helvetica Neue Light" w:hAnsi="Helvetica Neue Light" w:eastAsia="Helvetica Neue Light"/>
          <w:b w:val="0"/>
          <w:bCs w:val="0"/>
          <w:outline w:val="0"/>
          <w:color w:val="6b5aed"/>
          <w:sz w:val="48"/>
          <w:szCs w:val="48"/>
          <w:u w:color="6b5aed"/>
          <w14:textFill>
            <w14:solidFill>
              <w14:srgbClr w14:val="6B5AED"/>
            </w14:solidFill>
          </w14:textFill>
        </w:rPr>
      </w:pPr>
    </w:p>
    <w:p>
      <w:pPr>
        <w:pStyle w:val="Corps"/>
      </w:pP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 xml:space="preserve">(le </w:t>
      </w:r>
      <w:r>
        <w:rPr>
          <w:rStyle w:val="Aucun"/>
          <w:rtl w:val="0"/>
          <w:lang w:val="fr-FR"/>
        </w:rPr>
        <w:t xml:space="preserve">« </w:t>
      </w:r>
      <w:r>
        <w:rPr>
          <w:rStyle w:val="Aucun"/>
          <w:rtl w:val="0"/>
          <w:lang w:val="fr-FR"/>
        </w:rPr>
        <w:t xml:space="preserve">Mandant </w:t>
      </w:r>
      <w:r>
        <w:rPr>
          <w:rStyle w:val="Aucun"/>
          <w:rtl w:val="0"/>
          <w:lang w:val="it-IT"/>
        </w:rPr>
        <w:t>»</w:t>
      </w:r>
      <w:r>
        <w:rPr>
          <w:rStyle w:val="Aucun"/>
          <w:rtl w:val="0"/>
        </w:rPr>
        <w:t xml:space="preserve">), </w:t>
      </w:r>
    </w:p>
    <w:p>
      <w:pPr>
        <w:pStyle w:val="Titre 2"/>
        <w:rPr>
          <w:rStyle w:val="Aucun"/>
          <w:rFonts w:ascii="Helvetica Neue Light" w:cs="Helvetica Neue Light" w:hAnsi="Helvetica Neue Light" w:eastAsia="Helvetica Neue Light"/>
          <w:b w:val="0"/>
          <w:bCs w:val="0"/>
          <w:outline w:val="0"/>
          <w:color w:val="6b5aed"/>
          <w:sz w:val="48"/>
          <w:szCs w:val="48"/>
          <w:u w:color="6b5aed"/>
          <w14:textFill>
            <w14:solidFill>
              <w14:srgbClr w14:val="6B5AED"/>
            </w14:solidFill>
          </w14:textFill>
        </w:rPr>
      </w:pPr>
      <w:bookmarkStart w:name="_j88fl41lh4n8" w:id="7"/>
      <w:bookmarkEnd w:id="7"/>
      <w:r>
        <w:rPr>
          <w:rStyle w:val="Aucun"/>
          <w:rFonts w:cs="Arial Unicode MS" w:eastAsia="Arial Unicode MS"/>
          <w:rtl w:val="0"/>
        </w:rPr>
        <w:t>A</w:t>
      </w:r>
      <w:r>
        <w:rPr>
          <w:rStyle w:val="Aucun"/>
          <w:rFonts w:cs="Arial Unicode MS" w:eastAsia="Arial Unicode MS"/>
          <w:rtl w:val="0"/>
          <w:lang w:val="fr-FR"/>
        </w:rPr>
        <w:t xml:space="preserve">utorise : </w:t>
      </w:r>
    </w:p>
    <w:tbl>
      <w:tblPr>
        <w:tblW w:w="92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60"/>
        <w:gridCol w:w="5580"/>
      </w:tblGrid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3660"/>
            <w:tcBorders>
              <w:top w:val="single" w:color="fafafc" w:sz="18" w:space="0" w:shadow="0" w:frame="0"/>
              <w:left w:val="single" w:color="fafafc" w:sz="18" w:space="0" w:shadow="0" w:frame="0"/>
              <w:bottom w:val="single" w:color="fafafc" w:sz="18" w:space="0" w:shadow="0" w:frame="0"/>
              <w:right w:val="single" w:color="fafafc" w:sz="18" w:space="0" w:shadow="0" w:frame="0"/>
            </w:tcBorders>
            <w:shd w:val="clear" w:color="auto" w:fill="e9eaf0"/>
            <w:tcMar>
              <w:top w:type="dxa" w:w="80"/>
              <w:left w:type="dxa" w:w="350"/>
              <w:bottom w:type="dxa" w:w="80"/>
              <w:right w:type="dxa" w:w="320"/>
            </w:tcMar>
            <w:vAlign w:val="top"/>
          </w:tcPr>
          <w:p>
            <w:pPr>
              <w:pStyle w:val="Corps"/>
              <w:spacing w:before="160" w:after="0" w:line="268" w:lineRule="auto"/>
              <w:ind w:left="270" w:right="240" w:firstLine="0"/>
              <w:jc w:val="left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Pr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 xml:space="preserve">nom </w:t>
            </w:r>
          </w:p>
        </w:tc>
        <w:tc>
          <w:tcPr>
            <w:tcW w:type="dxa" w:w="5580"/>
            <w:tcBorders>
              <w:top w:val="single" w:color="fafafc" w:sz="18" w:space="0" w:shadow="0" w:frame="0"/>
              <w:left w:val="single" w:color="fafafc" w:sz="18" w:space="0" w:shadow="0" w:frame="0"/>
              <w:bottom w:val="single" w:color="fafafc" w:sz="18" w:space="0" w:shadow="0" w:frame="0"/>
              <w:right w:val="single" w:color="fafafc" w:sz="18" w:space="0" w:shadow="0" w:frame="0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3660"/>
            <w:tcBorders>
              <w:top w:val="single" w:color="fafafc" w:sz="18" w:space="0" w:shadow="0" w:frame="0"/>
              <w:left w:val="single" w:color="fafafc" w:sz="18" w:space="0" w:shadow="0" w:frame="0"/>
              <w:bottom w:val="single" w:color="fafafc" w:sz="18" w:space="0" w:shadow="0" w:frame="0"/>
              <w:right w:val="single" w:color="fafafc" w:sz="18" w:space="0" w:shadow="0" w:frame="0"/>
            </w:tcBorders>
            <w:shd w:val="clear" w:color="auto" w:fill="e9eaf0"/>
            <w:tcMar>
              <w:top w:type="dxa" w:w="80"/>
              <w:left w:type="dxa" w:w="350"/>
              <w:bottom w:type="dxa" w:w="80"/>
              <w:right w:type="dxa" w:w="320"/>
            </w:tcMar>
            <w:vAlign w:val="top"/>
          </w:tcPr>
          <w:p>
            <w:pPr>
              <w:pStyle w:val="Corps"/>
              <w:spacing w:before="160" w:after="0" w:line="268" w:lineRule="auto"/>
              <w:ind w:left="270" w:right="240" w:firstLine="0"/>
              <w:jc w:val="left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Nom</w:t>
            </w:r>
          </w:p>
        </w:tc>
        <w:tc>
          <w:tcPr>
            <w:tcW w:type="dxa" w:w="5580"/>
            <w:tcBorders>
              <w:top w:val="single" w:color="fafafc" w:sz="18" w:space="0" w:shadow="0" w:frame="0"/>
              <w:left w:val="single" w:color="fafafc" w:sz="18" w:space="0" w:shadow="0" w:frame="0"/>
              <w:bottom w:val="single" w:color="fafafc" w:sz="18" w:space="0" w:shadow="0" w:frame="0"/>
              <w:right w:val="single" w:color="fafafc" w:sz="18" w:space="0" w:shadow="0" w:frame="0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3660"/>
            <w:tcBorders>
              <w:top w:val="single" w:color="fafafc" w:sz="18" w:space="0" w:shadow="0" w:frame="0"/>
              <w:left w:val="single" w:color="fafafc" w:sz="18" w:space="0" w:shadow="0" w:frame="0"/>
              <w:bottom w:val="single" w:color="fafafc" w:sz="18" w:space="0" w:shadow="0" w:frame="0"/>
              <w:right w:val="single" w:color="fafafc" w:sz="18" w:space="0" w:shadow="0" w:frame="0"/>
            </w:tcBorders>
            <w:shd w:val="clear" w:color="auto" w:fill="e9eaf0"/>
            <w:tcMar>
              <w:top w:type="dxa" w:w="80"/>
              <w:left w:type="dxa" w:w="350"/>
              <w:bottom w:type="dxa" w:w="80"/>
              <w:right w:type="dxa" w:w="320"/>
            </w:tcMar>
            <w:vAlign w:val="top"/>
          </w:tcPr>
          <w:p>
            <w:pPr>
              <w:pStyle w:val="Corps"/>
              <w:spacing w:before="160" w:after="0" w:line="268" w:lineRule="auto"/>
              <w:ind w:left="270" w:right="240" w:firstLine="0"/>
              <w:jc w:val="left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Date de naissance</w:t>
            </w:r>
          </w:p>
        </w:tc>
        <w:tc>
          <w:tcPr>
            <w:tcW w:type="dxa" w:w="5580"/>
            <w:tcBorders>
              <w:top w:val="single" w:color="fafafc" w:sz="18" w:space="0" w:shadow="0" w:frame="0"/>
              <w:left w:val="single" w:color="fafafc" w:sz="18" w:space="0" w:shadow="0" w:frame="0"/>
              <w:bottom w:val="single" w:color="fafafc" w:sz="18" w:space="0" w:shadow="0" w:frame="0"/>
              <w:right w:val="single" w:color="fafafc" w:sz="18" w:space="0" w:shadow="0" w:frame="0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itre 2"/>
        <w:widowControl w:val="0"/>
        <w:spacing w:line="240" w:lineRule="auto"/>
        <w:jc w:val="left"/>
        <w:rPr>
          <w:rStyle w:val="Aucun"/>
          <w:rFonts w:ascii="Helvetica Neue Light" w:cs="Helvetica Neue Light" w:hAnsi="Helvetica Neue Light" w:eastAsia="Helvetica Neue Light"/>
          <w:b w:val="0"/>
          <w:bCs w:val="0"/>
          <w:outline w:val="0"/>
          <w:color w:val="6b5aed"/>
          <w:sz w:val="48"/>
          <w:szCs w:val="48"/>
          <w:u w:color="6b5aed"/>
          <w14:textFill>
            <w14:solidFill>
              <w14:srgbClr w14:val="6B5AED"/>
            </w14:solidFill>
          </w14:textFill>
        </w:rPr>
      </w:pPr>
    </w:p>
    <w:p>
      <w:pPr>
        <w:pStyle w:val="Corps"/>
      </w:pP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 xml:space="preserve">(le </w:t>
      </w:r>
      <w:r>
        <w:rPr>
          <w:rStyle w:val="Aucun"/>
          <w:rtl w:val="0"/>
          <w:lang w:val="fr-FR"/>
        </w:rPr>
        <w:t xml:space="preserve">« </w:t>
      </w:r>
      <w:r>
        <w:rPr>
          <w:rStyle w:val="Aucun"/>
          <w:rtl w:val="0"/>
          <w:lang w:val="fr-FR"/>
        </w:rPr>
        <w:t xml:space="preserve">Mandataire </w:t>
      </w:r>
      <w:r>
        <w:rPr>
          <w:rStyle w:val="Aucun"/>
          <w:rtl w:val="0"/>
          <w:lang w:val="it-IT"/>
        </w:rPr>
        <w:t>»</w:t>
      </w:r>
      <w:r>
        <w:rPr>
          <w:rStyle w:val="Aucun"/>
          <w:rtl w:val="0"/>
        </w:rPr>
        <w:t>),</w:t>
      </w:r>
    </w:p>
    <w:p>
      <w:pPr>
        <w:pStyle w:val="Corps"/>
      </w:pPr>
      <w:r>
        <w:rPr>
          <w:rStyle w:val="Aucun"/>
          <w:rtl w:val="0"/>
          <w:lang w:val="fr-FR"/>
        </w:rPr>
        <w:t>A ouvrir un compte de paiement au sein de la plateforme Qonto pour le compte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entit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,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agir en qualit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de titulaire et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effectuer toute op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ration utile sur ce compte, notamment : </w:t>
      </w:r>
    </w:p>
    <w:p>
      <w:pPr>
        <w:pStyle w:val="Subtitle"/>
        <w:numPr>
          <w:ilvl w:val="0"/>
          <w:numId w:val="2"/>
        </w:numPr>
      </w:pPr>
      <w:bookmarkStart w:name="_c45yg5mvb64k" w:id="8"/>
      <w:bookmarkEnd w:id="8"/>
      <w:r>
        <w:rPr>
          <w:rStyle w:val="Aucun"/>
          <w:rtl w:val="0"/>
          <w:lang w:val="en-US"/>
        </w:rPr>
        <w:t>C</w:t>
      </w:r>
      <w:r>
        <w:rPr>
          <w:rStyle w:val="Aucun"/>
          <w:rtl w:val="0"/>
          <w:lang w:val="en-US"/>
        </w:rPr>
        <w:t>onsultation et export des transactions et informations li</w:t>
      </w:r>
      <w:r>
        <w:rPr>
          <w:rStyle w:val="Aucun"/>
          <w:rtl w:val="0"/>
          <w:lang w:val="en-US"/>
        </w:rPr>
        <w:t>é</w:t>
      </w:r>
      <w:r>
        <w:rPr>
          <w:rStyle w:val="Aucun"/>
          <w:rtl w:val="0"/>
          <w:lang w:val="en-US"/>
        </w:rPr>
        <w:t>es au compte</w:t>
      </w:r>
    </w:p>
    <w:p>
      <w:pPr>
        <w:pStyle w:val="Subtitle"/>
        <w:numPr>
          <w:ilvl w:val="0"/>
          <w:numId w:val="2"/>
        </w:numPr>
      </w:pPr>
      <w:bookmarkStart w:name="_c45yg5mvb64k2" w:id="9"/>
      <w:bookmarkEnd w:id="9"/>
      <w:r>
        <w:rPr>
          <w:rStyle w:val="Aucun"/>
          <w:rtl w:val="0"/>
          <w:lang w:val="en-US"/>
        </w:rPr>
        <w:t>S</w:t>
      </w:r>
      <w:r>
        <w:rPr>
          <w:rStyle w:val="Aucun"/>
          <w:rtl w:val="0"/>
          <w:lang w:val="en-US"/>
        </w:rPr>
        <w:t>aisie et validation de virements nationaux et internationaux</w:t>
      </w:r>
    </w:p>
    <w:p>
      <w:pPr>
        <w:pStyle w:val="Subtitle"/>
        <w:numPr>
          <w:ilvl w:val="0"/>
          <w:numId w:val="2"/>
        </w:numPr>
      </w:pPr>
      <w:bookmarkStart w:name="_c45yg5mvb64k3" w:id="10"/>
      <w:bookmarkEnd w:id="10"/>
      <w:r>
        <w:rPr>
          <w:rStyle w:val="Aucun"/>
          <w:rtl w:val="0"/>
          <w:lang w:val="en-US"/>
        </w:rPr>
        <w:t>C</w:t>
      </w:r>
      <w:r>
        <w:rPr>
          <w:rStyle w:val="Aucun"/>
          <w:rtl w:val="0"/>
          <w:lang w:val="en-US"/>
        </w:rPr>
        <w:t>r</w:t>
      </w:r>
      <w:r>
        <w:rPr>
          <w:rStyle w:val="Aucun"/>
          <w:rtl w:val="0"/>
          <w:lang w:val="en-US"/>
        </w:rPr>
        <w:t>é</w:t>
      </w:r>
      <w:r>
        <w:rPr>
          <w:rStyle w:val="Aucun"/>
          <w:rtl w:val="0"/>
          <w:lang w:val="en-US"/>
        </w:rPr>
        <w:t>ation et gestion de cartes de paiement</w:t>
      </w:r>
    </w:p>
    <w:p>
      <w:pPr>
        <w:pStyle w:val="Subtitle"/>
        <w:numPr>
          <w:ilvl w:val="0"/>
          <w:numId w:val="2"/>
        </w:numPr>
      </w:pPr>
      <w:bookmarkStart w:name="_c45yg5mvb64k4" w:id="11"/>
      <w:bookmarkEnd w:id="11"/>
      <w:r>
        <w:rPr>
          <w:rStyle w:val="Aucun"/>
          <w:rtl w:val="0"/>
          <w:lang w:val="en-US"/>
        </w:rPr>
        <w:t>E</w:t>
      </w:r>
      <w:r>
        <w:rPr>
          <w:rStyle w:val="Aucun"/>
          <w:rtl w:val="0"/>
          <w:lang w:val="en-US"/>
        </w:rPr>
        <w:t>ncaissement de ch</w:t>
      </w:r>
      <w:r>
        <w:rPr>
          <w:rStyle w:val="Aucun"/>
          <w:rtl w:val="0"/>
          <w:lang w:val="en-US"/>
        </w:rPr>
        <w:t>è</w:t>
      </w:r>
      <w:r>
        <w:rPr>
          <w:rStyle w:val="Aucun"/>
          <w:rtl w:val="0"/>
          <w:lang w:val="en-US"/>
        </w:rPr>
        <w:t>ques</w:t>
      </w:r>
    </w:p>
    <w:p>
      <w:pPr>
        <w:pStyle w:val="Subtitle"/>
        <w:numPr>
          <w:ilvl w:val="0"/>
          <w:numId w:val="2"/>
        </w:numPr>
      </w:pPr>
      <w:bookmarkStart w:name="_c45yg5mvb64k5" w:id="12"/>
      <w:bookmarkEnd w:id="12"/>
      <w:r>
        <w:rPr>
          <w:rStyle w:val="Aucun"/>
          <w:rtl w:val="0"/>
          <w:lang w:val="en-US"/>
        </w:rPr>
        <w:t>D</w:t>
      </w:r>
      <w:r>
        <w:rPr>
          <w:rStyle w:val="Aucun"/>
          <w:rtl w:val="0"/>
          <w:lang w:val="en-US"/>
        </w:rPr>
        <w:t>emande de cl</w:t>
      </w:r>
      <w:r>
        <w:rPr>
          <w:rStyle w:val="Aucun"/>
          <w:rtl w:val="0"/>
          <w:lang w:val="en-US"/>
        </w:rPr>
        <w:t>ô</w:t>
      </w:r>
      <w:r>
        <w:rPr>
          <w:rStyle w:val="Aucun"/>
          <w:rtl w:val="0"/>
          <w:lang w:val="en-US"/>
        </w:rPr>
        <w:t xml:space="preserve">ture du compte </w:t>
      </w:r>
    </w:p>
    <w:p>
      <w:pPr>
        <w:pStyle w:val="Subtitle"/>
        <w:numPr>
          <w:ilvl w:val="0"/>
          <w:numId w:val="2"/>
        </w:numPr>
      </w:pPr>
      <w:bookmarkStart w:name="_c45yg5mvb64k6" w:id="13"/>
      <w:bookmarkEnd w:id="13"/>
      <w:r>
        <w:rPr>
          <w:rStyle w:val="Aucun"/>
          <w:rtl w:val="0"/>
          <w:lang w:val="en-US"/>
        </w:rPr>
        <w:t>G</w:t>
      </w:r>
      <w:r>
        <w:rPr>
          <w:rStyle w:val="Aucun"/>
          <w:rtl w:val="0"/>
          <w:lang w:val="en-US"/>
        </w:rPr>
        <w:t>estion des utilisateurs habilit</w:t>
      </w:r>
      <w:r>
        <w:rPr>
          <w:rStyle w:val="Aucun"/>
          <w:rtl w:val="0"/>
          <w:lang w:val="en-US"/>
        </w:rPr>
        <w:t>é</w:t>
      </w:r>
      <w:r>
        <w:rPr>
          <w:rStyle w:val="Aucun"/>
          <w:rtl w:val="0"/>
          <w:lang w:val="en-US"/>
        </w:rPr>
        <w:t xml:space="preserve">s </w:t>
      </w:r>
      <w:r>
        <w:rPr>
          <w:rStyle w:val="Aucun"/>
          <w:rtl w:val="0"/>
          <w:lang w:val="en-US"/>
        </w:rPr>
        <w:t xml:space="preserve">à </w:t>
      </w:r>
      <w:r>
        <w:rPr>
          <w:rStyle w:val="Aucun"/>
          <w:rtl w:val="0"/>
          <w:lang w:val="en-US"/>
        </w:rPr>
        <w:t>effectuer des op</w:t>
      </w:r>
      <w:r>
        <w:rPr>
          <w:rStyle w:val="Aucun"/>
          <w:rtl w:val="0"/>
          <w:lang w:val="en-US"/>
        </w:rPr>
        <w:t>é</w:t>
      </w:r>
      <w:r>
        <w:rPr>
          <w:rStyle w:val="Aucun"/>
          <w:rtl w:val="0"/>
          <w:lang w:val="en-US"/>
        </w:rPr>
        <w:t xml:space="preserve">rations sur le compte 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Les op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rations effectu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par le mandataire engagent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entit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vis-</w:t>
      </w:r>
      <w:r>
        <w:rPr>
          <w:rStyle w:val="Aucun"/>
          <w:rtl w:val="0"/>
        </w:rPr>
        <w:t>à</w:t>
      </w:r>
      <w:r>
        <w:rPr>
          <w:rStyle w:val="Aucun"/>
          <w:rtl w:val="0"/>
          <w:lang w:val="da-DK"/>
        </w:rPr>
        <w:t>-vis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 xml:space="preserve">OLINDA. 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A cet effet, le Mandant demande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OLINDA la production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 profil utilisateur au Mandataire ainsi que des codes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acc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</w:rPr>
        <w:t xml:space="preserve">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usage strictement personnel. Il appartient au Mandant de notifier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es-ES_tradnl"/>
        </w:rPr>
        <w:t>OLINDA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siliation de la procuration par lettre recommand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avec avis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ception. Le cas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ch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ant, la procuration reste valable et la responsabilit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OLINDA ne peut 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tre recherch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tant que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siliation n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est pas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d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en-US"/>
        </w:rPr>
        <w:t>ment formalis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e.</w:t>
      </w:r>
    </w:p>
    <w:p>
      <w:pPr>
        <w:pStyle w:val="Corps"/>
      </w:pPr>
      <w:r>
        <w:rPr>
          <w:rStyle w:val="Aucun"/>
          <w:rtl w:val="0"/>
          <w:lang w:val="fr-FR"/>
        </w:rPr>
        <w:t>Le Mandant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clare n</w:t>
      </w:r>
      <w:r>
        <w:rPr>
          <w:rStyle w:val="Aucun"/>
          <w:rtl w:val="0"/>
          <w:lang w:val="fr-FR"/>
        </w:rPr>
        <w:t>’ê</w:t>
      </w:r>
      <w:r>
        <w:rPr>
          <w:rStyle w:val="Aucun"/>
          <w:rtl w:val="0"/>
          <w:lang w:val="fr-FR"/>
        </w:rPr>
        <w:t>tre frapp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personnellement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aucune interdiction 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gale ou judiciaire, ni incapacit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.</w:t>
      </w:r>
    </w:p>
    <w:p>
      <w:pPr>
        <w:pStyle w:val="Corps"/>
      </w:pPr>
      <w:r>
        <w:rPr>
          <w:rStyle w:val="Aucun"/>
          <w:rtl w:val="0"/>
          <w:lang w:val="it-IT"/>
        </w:rPr>
        <w:t>La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sente procuration est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gie par le droit fran</w:t>
      </w:r>
      <w:r>
        <w:rPr>
          <w:rStyle w:val="Aucun"/>
          <w:rtl w:val="0"/>
        </w:rPr>
        <w:t>ç</w:t>
      </w:r>
      <w:r>
        <w:rPr>
          <w:rStyle w:val="Aucun"/>
          <w:rtl w:val="0"/>
          <w:lang w:val="fr-FR"/>
        </w:rPr>
        <w:t xml:space="preserve">ais et soumise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it-IT"/>
        </w:rPr>
        <w:t>la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tence des tribunaux du ressort de la Cour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appel de Paris.</w:t>
      </w:r>
    </w:p>
    <w:p>
      <w:pPr>
        <w:pStyle w:val="Corps"/>
        <w:ind w:left="4320" w:firstLine="720"/>
      </w:pPr>
      <w:r>
        <w:rPr>
          <w:rStyle w:val="Aucun"/>
          <w:rFonts w:ascii="Permanent Marker" w:cs="Permanent Marker" w:hAnsi="Permanent Marker" w:eastAsia="Permanent Marker"/>
          <w:sz w:val="24"/>
          <w:szCs w:val="24"/>
          <w:rtl w:val="0"/>
          <w:lang w:val="fr-FR"/>
        </w:rPr>
        <w:t>Bon pour pouvoirs</w:t>
      </w:r>
    </w:p>
    <w:tbl>
      <w:tblPr>
        <w:tblW w:w="10224" w:type="dxa"/>
        <w:jc w:val="left"/>
        <w:tblInd w:w="113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12"/>
        <w:gridCol w:w="5112"/>
      </w:tblGrid>
      <w:tr>
        <w:tblPrEx>
          <w:shd w:val="clear" w:color="auto" w:fill="ced7e7"/>
        </w:tblPrEx>
        <w:trPr>
          <w:trHeight w:val="2440" w:hRule="atLeast"/>
        </w:trPr>
        <w:tc>
          <w:tcPr>
            <w:tcW w:type="dxa" w:w="5112"/>
            <w:tcBorders>
              <w:top w:val="nil"/>
              <w:left w:val="nil"/>
              <w:bottom w:val="nil"/>
              <w:right w:val="nil"/>
            </w:tcBorders>
            <w:shd w:val="clear" w:color="auto" w:fill="fafaf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1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spacing w:line="240" w:lineRule="auto"/>
        <w:ind w:left="1022" w:hanging="1022"/>
        <w:jc w:val="left"/>
      </w:pPr>
    </w:p>
    <w:p>
      <w:pPr>
        <w:pStyle w:val="Corps"/>
        <w:widowControl w:val="0"/>
        <w:spacing w:line="240" w:lineRule="auto"/>
        <w:ind w:left="1022" w:hanging="1022"/>
        <w:jc w:val="left"/>
      </w:pPr>
      <w:r>
        <w:rPr>
          <w:rtl w:val="0"/>
          <w:lang w:val="fr-FR"/>
        </w:rPr>
        <w:tab/>
        <w:tab/>
        <w:tab/>
        <w:tab/>
        <w:tab/>
        <w:tab/>
        <w:tab/>
        <w:tab/>
        <w:t xml:space="preserve">Date : </w:t>
      </w:r>
    </w:p>
    <w:sectPr>
      <w:headerReference w:type="default" r:id="rId6"/>
      <w:headerReference w:type="first" r:id="rId7"/>
      <w:footerReference w:type="default" r:id="rId8"/>
      <w:footerReference w:type="first" r:id="rId9"/>
      <w:pgSz w:w="12240" w:h="15840" w:orient="portrait"/>
      <w:pgMar w:top="547" w:right="1008" w:bottom="1008" w:left="1008" w:header="0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pen Sans">
    <w:charset w:val="00"/>
    <w:family w:val="roman"/>
    <w:pitch w:val="default"/>
  </w:font>
  <w:font w:name="PT Sans">
    <w:charset w:val="00"/>
    <w:family w:val="roman"/>
    <w:pitch w:val="default"/>
  </w:font>
  <w:font w:name="Helvetica Neue Light">
    <w:charset w:val="00"/>
    <w:family w:val="roman"/>
    <w:pitch w:val="default"/>
  </w:font>
  <w:font w:name="Cambria">
    <w:charset w:val="00"/>
    <w:family w:val="roman"/>
    <w:pitch w:val="default"/>
  </w:font>
  <w:font w:name="Permanent Mark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"/>
      <w:spacing w:after="0" w:line="276" w:lineRule="auto"/>
      <w:jc w:val="center"/>
      <w:rPr>
        <w:rStyle w:val="Aucun"/>
        <w:outline w:val="0"/>
        <w:color w:val="777c91"/>
        <w:sz w:val="16"/>
        <w:szCs w:val="16"/>
        <w:u w:color="777c91"/>
        <w14:textFill>
          <w14:solidFill>
            <w14:srgbClr w14:val="777C91"/>
          </w14:solidFill>
        </w14:textFill>
      </w:rPr>
    </w:pPr>
    <w:r>
      <w:rPr>
        <w:rStyle w:val="Aucun"/>
        <w:rFonts w:ascii="Open Sans" w:cs="Open Sans" w:hAnsi="Open Sans" w:eastAsia="Open Sans"/>
        <w:outline w:val="0"/>
        <w:color w:val="000000"/>
        <w:sz w:val="18"/>
        <w:szCs w:val="18"/>
        <w:u w:color="000000"/>
        <w14:textFill>
          <w14:solidFill>
            <w14:srgbClr w14:val="000000"/>
          </w14:solidFill>
        </w14:textFill>
      </w:rPr>
      <w:br w:type="textWrapping"/>
    </w:r>
    <w:r>
      <w:rPr>
        <w:rStyle w:val="Aucun"/>
        <w:rFonts w:ascii="PT Sans" w:hAnsi="PT Sans"/>
        <w:outline w:val="0"/>
        <w:color w:val="777c91"/>
        <w:sz w:val="16"/>
        <w:szCs w:val="16"/>
        <w:u w:color="777c91"/>
        <w:rtl w:val="0"/>
        <w:lang w:val="de-DE"/>
        <w14:textFill>
          <w14:solidFill>
            <w14:srgbClr w14:val="777C91"/>
          </w14:solidFill>
        </w14:textFill>
      </w:rPr>
      <w:t xml:space="preserve">QONTO </w:t>
    </w:r>
    <w:r>
      <w:rPr>
        <w:rStyle w:val="Aucun"/>
        <w:rFonts w:ascii="PT Sans" w:hAnsi="PT Sans" w:hint="default"/>
        <w:outline w:val="0"/>
        <w:color w:val="777c91"/>
        <w:sz w:val="16"/>
        <w:szCs w:val="16"/>
        <w:u w:color="777c91"/>
        <w:rtl w:val="0"/>
        <w:lang w:val="en-US"/>
        <w14:textFill>
          <w14:solidFill>
            <w14:srgbClr w14:val="777C91"/>
          </w14:solidFill>
        </w14:textFill>
      </w:rPr>
      <w:t xml:space="preserve">– </w:t>
    </w:r>
    <w:r>
      <w:rPr>
        <w:rStyle w:val="Aucun"/>
        <w:rFonts w:ascii="PT Sans" w:hAnsi="PT Sans"/>
        <w:outline w:val="0"/>
        <w:color w:val="777c91"/>
        <w:sz w:val="16"/>
        <w:szCs w:val="16"/>
        <w:u w:color="777c91"/>
        <w:rtl w:val="0"/>
        <w14:textFill>
          <w14:solidFill>
            <w14:srgbClr w14:val="777C91"/>
          </w14:solidFill>
        </w14:textFill>
      </w:rPr>
      <w:t>OLINDA  SAS, au capital de 250.995,35</w:t>
    </w:r>
    <w:r>
      <w:rPr>
        <w:rStyle w:val="Aucun"/>
        <w:rFonts w:ascii="PT Sans" w:hAnsi="PT Sans" w:hint="default"/>
        <w:outline w:val="0"/>
        <w:color w:val="777c91"/>
        <w:sz w:val="16"/>
        <w:szCs w:val="16"/>
        <w:u w:color="777c91"/>
        <w:rtl w:val="0"/>
        <w:lang w:val="en-US"/>
        <w14:textFill>
          <w14:solidFill>
            <w14:srgbClr w14:val="777C91"/>
          </w14:solidFill>
        </w14:textFill>
      </w:rPr>
      <w:t>€</w:t>
    </w:r>
    <w:r>
      <w:rPr>
        <w:rStyle w:val="Aucun"/>
        <w:rFonts w:ascii="PT Sans" w:hAnsi="PT Sans"/>
        <w:outline w:val="0"/>
        <w:color w:val="777c91"/>
        <w:sz w:val="16"/>
        <w:szCs w:val="16"/>
        <w:u w:color="777c91"/>
        <w:rtl w:val="0"/>
        <w:lang w:val="de-DE"/>
        <w14:textFill>
          <w14:solidFill>
            <w14:srgbClr w14:val="777C91"/>
          </w14:solidFill>
        </w14:textFill>
      </w:rPr>
      <w:t xml:space="preserve">. SIREN 819 489 626 </w:t>
    </w:r>
    <w:r>
      <w:rPr>
        <w:rStyle w:val="Aucun"/>
        <w:rFonts w:ascii="PT Sans" w:hAnsi="PT Sans" w:hint="default"/>
        <w:outline w:val="0"/>
        <w:color w:val="777c91"/>
        <w:sz w:val="16"/>
        <w:szCs w:val="16"/>
        <w:u w:color="777c91"/>
        <w:rtl w:val="0"/>
        <w:lang w:val="en-US"/>
        <w14:textFill>
          <w14:solidFill>
            <w14:srgbClr w14:val="777C91"/>
          </w14:solidFill>
        </w14:textFill>
      </w:rPr>
      <w:t xml:space="preserve">– </w:t>
    </w:r>
    <w:r>
      <w:rPr>
        <w:rStyle w:val="Aucun"/>
        <w:rFonts w:ascii="PT Sans" w:hAnsi="PT Sans"/>
        <w:outline w:val="0"/>
        <w:color w:val="777c91"/>
        <w:sz w:val="16"/>
        <w:szCs w:val="16"/>
        <w:u w:color="777c91"/>
        <w:rtl w:val="0"/>
        <w:lang w:val="fr-FR"/>
        <w14:textFill>
          <w14:solidFill>
            <w14:srgbClr w14:val="777C91"/>
          </w14:solidFill>
        </w14:textFill>
      </w:rPr>
      <w:t>20 bis rue La Fayette, 75009 Paris</w:t>
    </w:r>
    <w:r>
      <w:rPr>
        <w:rStyle w:val="Aucun"/>
        <w:rFonts w:ascii="PT Sans" w:cs="PT Sans" w:hAnsi="PT Sans" w:eastAsia="PT Sans"/>
        <w:outline w:val="0"/>
        <w:color w:val="777c91"/>
        <w:sz w:val="16"/>
        <w:szCs w:val="16"/>
        <w:u w:color="777c91"/>
        <w14:textFill>
          <w14:solidFill>
            <w14:srgbClr w14:val="777C91"/>
          </w14:solidFill>
        </w14:textFill>
      </w:rPr>
      <w:br w:type="textWrapping"/>
    </w:r>
  </w:p>
  <w:p>
    <w:pPr>
      <w:pStyle w:val="Corps"/>
      <w:spacing w:after="0" w:line="276" w:lineRule="auto"/>
      <w:jc w:val="center"/>
    </w:pPr>
    <w:r>
      <w:rPr>
        <w:rStyle w:val="Aucun"/>
        <w:rFonts w:ascii="Open Sans" w:cs="Open Sans" w:hAnsi="Open Sans" w:eastAsia="Open Sans"/>
        <w:outline w:val="0"/>
        <w:color w:val="000000"/>
        <w:sz w:val="18"/>
        <w:szCs w:val="18"/>
        <w:u w:color="000000"/>
        <w14:textFill>
          <w14:solidFill>
            <w14:srgbClr w14:val="000000"/>
          </w14:solidFill>
        </w14:textFill>
      </w:rPr>
      <w:drawing>
        <wp:inline distT="0" distB="0" distL="0" distR="0">
          <wp:extent cx="190500" cy="190500"/>
          <wp:effectExtent l="0" t="0" r="0" b="0"/>
          <wp:docPr id="1073741826" name="officeArt object" descr="Qonto - Picto - Purp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Qonto - Picto - Purple.png" descr="Qonto - Picto - Purpl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"/>
        <w:rFonts w:ascii="Open Sans" w:cs="Open Sans" w:hAnsi="Open Sans" w:eastAsia="Open Sans"/>
        <w:outline w:val="0"/>
        <w:color w:val="000000"/>
        <w:sz w:val="18"/>
        <w:szCs w:val="18"/>
        <w:u w:color="000000"/>
        <w14:textFill>
          <w14:solidFill>
            <w14:srgbClr w14:val="000000"/>
          </w14:solidFill>
        </w14:textFill>
      </w:rPr>
      <w:br w:type="textWrapping"/>
    </w:r>
    <w:r>
      <w:rPr>
        <w:rStyle w:val="Aucun"/>
        <w:outline w:val="0"/>
        <w:color w:val="cccccc"/>
        <w:sz w:val="16"/>
        <w:szCs w:val="16"/>
        <w:u w:color="cccccc"/>
        <w14:textFill>
          <w14:solidFill>
            <w14:srgbClr w14:val="CCCCCC"/>
          </w14:solidFill>
        </w14:textFill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AFAFC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AFAFC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AFAFC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AFAFC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00" w:line="273" w:lineRule="auto"/>
      <w:ind w:left="0" w:right="0" w:firstLine="0"/>
      <w:jc w:val="both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14660"/>
      <w:spacing w:val="0"/>
      <w:kern w:val="0"/>
      <w:position w:val="0"/>
      <w:sz w:val="20"/>
      <w:szCs w:val="20"/>
      <w:u w:val="none" w:color="414660"/>
      <w:shd w:val="nil" w:color="auto" w:fill="auto"/>
      <w:vertAlign w:val="baseline"/>
      <w14:textOutline>
        <w14:noFill/>
      </w14:textOutline>
      <w14:textFill>
        <w14:solidFill>
          <w14:srgbClr w14:val="414660"/>
        </w14:solidFill>
      </w14:textFill>
    </w:rPr>
  </w:style>
  <w:style w:type="character" w:styleId="Aucun">
    <w:name w:val="Aucun"/>
  </w:style>
  <w:style w:type="paragraph" w:styleId="Title">
    <w:name w:val="Title"/>
    <w:next w:val="Corps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60"/>
      <w:ind w:left="0" w:right="0" w:firstLine="0"/>
      <w:jc w:val="both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7a69e6"/>
      <w:spacing w:val="0"/>
      <w:kern w:val="0"/>
      <w:position w:val="0"/>
      <w:sz w:val="52"/>
      <w:szCs w:val="52"/>
      <w:u w:val="none" w:color="7a69e6"/>
      <w:shd w:val="nil" w:color="auto" w:fill="auto"/>
      <w:vertAlign w:val="baseline"/>
      <w:lang w:val="en-US"/>
      <w14:textFill>
        <w14:solidFill>
          <w14:srgbClr w14:val="7A69E6"/>
        </w14:solidFill>
      </w14:textFill>
    </w:rPr>
  </w:style>
  <w:style w:type="paragraph" w:styleId="Titre 2">
    <w:name w:val="Titre 2"/>
    <w:next w:val="Corps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400" w:line="273" w:lineRule="auto"/>
      <w:ind w:left="0" w:right="0" w:firstLine="0"/>
      <w:jc w:val="both"/>
      <w:outlineLvl w:val="1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262626"/>
      <w:spacing w:val="0"/>
      <w:kern w:val="0"/>
      <w:position w:val="0"/>
      <w:sz w:val="20"/>
      <w:szCs w:val="20"/>
      <w:u w:val="none" w:color="262626"/>
      <w:shd w:val="nil" w:color="auto" w:fill="auto"/>
      <w:vertAlign w:val="baseline"/>
      <w14:textOutline>
        <w14:noFill/>
      </w14:textOutline>
      <w14:textFill>
        <w14:solidFill>
          <w14:srgbClr w14:val="262626"/>
        </w14:solidFill>
      </w14:textFill>
    </w:rPr>
  </w:style>
  <w:style w:type="paragraph" w:styleId="Titre">
    <w:name w:val="Titre"/>
    <w:next w:val="Corps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60" w:line="273" w:lineRule="auto"/>
      <w:ind w:left="0" w:right="0" w:firstLine="0"/>
      <w:jc w:val="both"/>
      <w:outlineLvl w:val="0"/>
    </w:pPr>
    <w:rPr>
      <w:rFonts w:ascii="Helvetica Neue Light" w:cs="Helvetica Neue Light" w:hAnsi="Helvetica Neue Light" w:eastAsia="Helvetica Neue Light"/>
      <w:b w:val="0"/>
      <w:bCs w:val="0"/>
      <w:i w:val="0"/>
      <w:iCs w:val="0"/>
      <w:caps w:val="0"/>
      <w:smallCaps w:val="0"/>
      <w:strike w:val="0"/>
      <w:dstrike w:val="0"/>
      <w:outline w:val="0"/>
      <w:color w:val="6b5aed"/>
      <w:spacing w:val="0"/>
      <w:kern w:val="0"/>
      <w:position w:val="0"/>
      <w:sz w:val="60"/>
      <w:szCs w:val="60"/>
      <w:u w:val="none" w:color="6b5aed"/>
      <w:shd w:val="nil" w:color="auto" w:fill="auto"/>
      <w:vertAlign w:val="baseline"/>
      <w14:textOutline>
        <w14:noFill/>
      </w14:textOutline>
      <w14:textFill>
        <w14:solidFill>
          <w14:srgbClr w14:val="6B5AED"/>
        </w14:solidFill>
      </w14:textFill>
    </w:rPr>
  </w:style>
  <w:style w:type="paragraph" w:styleId="Subtitle">
    <w:name w:val="Subtitle"/>
    <w:next w:val="Corps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720" w:right="0" w:hanging="360"/>
      <w:jc w:val="both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777c91"/>
      <w:spacing w:val="0"/>
      <w:kern w:val="0"/>
      <w:position w:val="0"/>
      <w:sz w:val="20"/>
      <w:szCs w:val="20"/>
      <w:u w:val="none" w:color="777c91"/>
      <w:shd w:val="nil" w:color="auto" w:fill="auto"/>
      <w:vertAlign w:val="baseline"/>
      <w:lang w:val="en-US"/>
      <w14:textFill>
        <w14:solidFill>
          <w14:srgbClr w14:val="777C91"/>
        </w14:solidFill>
      </w14:textFill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